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50" w:rsidRPr="00336110" w:rsidRDefault="00C37D50" w:rsidP="00C37D50">
      <w:pPr>
        <w:jc w:val="center"/>
        <w:rPr>
          <w:b/>
        </w:rPr>
      </w:pPr>
      <w:bookmarkStart w:id="0" w:name="_GoBack"/>
      <w:bookmarkEnd w:id="0"/>
      <w:r w:rsidRPr="00336110">
        <w:rPr>
          <w:b/>
        </w:rPr>
        <w:t>Morning Order of Worship</w:t>
      </w:r>
    </w:p>
    <w:p w:rsidR="00C37D50" w:rsidRPr="00336110" w:rsidRDefault="00C37D50" w:rsidP="00C37D50">
      <w:pPr>
        <w:jc w:val="center"/>
      </w:pPr>
      <w:r w:rsidRPr="00336110">
        <w:t>July 14, 2013—9:30 AM</w:t>
      </w:r>
    </w:p>
    <w:p w:rsidR="00C37D50" w:rsidRPr="00FF7134" w:rsidRDefault="00C37D50" w:rsidP="00C37D50">
      <w:pPr>
        <w:jc w:val="center"/>
        <w:rPr>
          <w:b/>
        </w:rPr>
      </w:pPr>
    </w:p>
    <w:p w:rsidR="00C37D50" w:rsidRPr="00FF7134" w:rsidRDefault="00C37D50" w:rsidP="00C37D50">
      <w:pPr>
        <w:pStyle w:val="Heading3"/>
        <w:jc w:val="center"/>
      </w:pPr>
      <w:r w:rsidRPr="00FF7134">
        <w:t>REJOICING IN THE LORD</w:t>
      </w:r>
    </w:p>
    <w:p w:rsidR="00C37D50" w:rsidRDefault="00C37D50" w:rsidP="00C37D50"/>
    <w:p w:rsidR="00C37D50" w:rsidRDefault="00C37D50" w:rsidP="00C37D50">
      <w:r w:rsidRPr="00FF7134">
        <w:t>Prelude</w:t>
      </w:r>
    </w:p>
    <w:p w:rsidR="00C37D50" w:rsidRDefault="00C37D50" w:rsidP="00C37D50"/>
    <w:p w:rsidR="00C37D50" w:rsidRDefault="00C37D50" w:rsidP="00C37D50">
      <w:r>
        <w:t xml:space="preserve">Welcome </w:t>
      </w:r>
    </w:p>
    <w:p w:rsidR="00C37D50" w:rsidRDefault="00C37D50" w:rsidP="00C37D50"/>
    <w:p w:rsidR="00C37D50" w:rsidRDefault="00C37D50" w:rsidP="00C37D50">
      <w:r>
        <w:t>Call to Worship—Psalm 34:8</w:t>
      </w:r>
    </w:p>
    <w:p w:rsidR="00C37D50" w:rsidRDefault="00C37D50" w:rsidP="00C37D50"/>
    <w:p w:rsidR="00C37D50" w:rsidRPr="00FF7134" w:rsidRDefault="00C37D50" w:rsidP="00C37D50">
      <w:r>
        <w:t>*Ope</w:t>
      </w:r>
      <w:r w:rsidRPr="00FF7134">
        <w:t xml:space="preserve">ning </w:t>
      </w:r>
      <w:r>
        <w:t xml:space="preserve">Song </w:t>
      </w:r>
      <w:r w:rsidRPr="00FF7134">
        <w:t>of Worship</w:t>
      </w:r>
    </w:p>
    <w:p w:rsidR="00C37D50" w:rsidRPr="00515312" w:rsidRDefault="00C37D50" w:rsidP="00C37D50">
      <w:pPr>
        <w:pStyle w:val="Header"/>
        <w:tabs>
          <w:tab w:val="clear" w:pos="4320"/>
          <w:tab w:val="clear" w:pos="8640"/>
        </w:tabs>
        <w:rPr>
          <w:i/>
        </w:rPr>
      </w:pPr>
      <w:r>
        <w:tab/>
        <w:t>Screen—</w:t>
      </w:r>
      <w:r>
        <w:rPr>
          <w:i/>
        </w:rPr>
        <w:t>All Who Hunger, Gather Gladly</w:t>
      </w:r>
    </w:p>
    <w:p w:rsidR="00C37D50" w:rsidRDefault="00C37D50" w:rsidP="00C37D50">
      <w:pPr>
        <w:pStyle w:val="Header"/>
        <w:tabs>
          <w:tab w:val="clear" w:pos="4320"/>
          <w:tab w:val="clear" w:pos="8640"/>
        </w:tabs>
      </w:pPr>
      <w:r>
        <w:tab/>
      </w:r>
    </w:p>
    <w:p w:rsidR="00C37D50" w:rsidRDefault="00C37D50" w:rsidP="00C37D50">
      <w:pPr>
        <w:pStyle w:val="Header"/>
        <w:tabs>
          <w:tab w:val="clear" w:pos="4320"/>
          <w:tab w:val="clear" w:pos="8640"/>
        </w:tabs>
      </w:pPr>
      <w:r w:rsidRPr="00FF7134">
        <w:t>*God’s Greeting</w:t>
      </w:r>
      <w:r>
        <w:t xml:space="preserve"> and Mutual Greeting</w:t>
      </w:r>
    </w:p>
    <w:p w:rsidR="00C37D50" w:rsidRDefault="00C37D50" w:rsidP="00C37D50">
      <w:pPr>
        <w:pStyle w:val="Header"/>
        <w:tabs>
          <w:tab w:val="clear" w:pos="4320"/>
          <w:tab w:val="clear" w:pos="8640"/>
        </w:tabs>
      </w:pPr>
    </w:p>
    <w:p w:rsidR="004A46BC" w:rsidRDefault="004A46BC" w:rsidP="00C37D50">
      <w:pPr>
        <w:pStyle w:val="Header"/>
        <w:tabs>
          <w:tab w:val="clear" w:pos="4320"/>
          <w:tab w:val="clear" w:pos="8640"/>
        </w:tabs>
      </w:pPr>
    </w:p>
    <w:p w:rsidR="00C37D50" w:rsidRPr="00515312" w:rsidRDefault="00C37D50" w:rsidP="00C37D50">
      <w:pPr>
        <w:pStyle w:val="Header"/>
        <w:tabs>
          <w:tab w:val="clear" w:pos="4320"/>
          <w:tab w:val="clear" w:pos="8640"/>
        </w:tabs>
        <w:jc w:val="center"/>
        <w:rPr>
          <w:b/>
          <w:u w:val="single"/>
        </w:rPr>
      </w:pPr>
      <w:r>
        <w:rPr>
          <w:b/>
          <w:u w:val="single"/>
        </w:rPr>
        <w:t>LISTENING TO THE WILL OF THE LORD</w:t>
      </w:r>
    </w:p>
    <w:p w:rsidR="00C37D50" w:rsidRDefault="00C37D50" w:rsidP="00C37D50">
      <w:pPr>
        <w:pStyle w:val="Header"/>
        <w:tabs>
          <w:tab w:val="clear" w:pos="4320"/>
          <w:tab w:val="clear" w:pos="8640"/>
        </w:tabs>
      </w:pPr>
    </w:p>
    <w:p w:rsidR="00C37D50" w:rsidRDefault="00C37D50" w:rsidP="00C37D50">
      <w:pPr>
        <w:pStyle w:val="Header"/>
        <w:tabs>
          <w:tab w:val="clear" w:pos="4320"/>
          <w:tab w:val="clear" w:pos="8640"/>
        </w:tabs>
      </w:pPr>
      <w:r>
        <w:t xml:space="preserve">God’s Will </w:t>
      </w:r>
      <w:proofErr w:type="gramStart"/>
      <w:r>
        <w:t>For</w:t>
      </w:r>
      <w:proofErr w:type="gramEnd"/>
      <w:r>
        <w:t xml:space="preserve"> Our Lives—Exodus 20:1-17</w:t>
      </w:r>
    </w:p>
    <w:p w:rsidR="00C37D50" w:rsidRDefault="00C37D50" w:rsidP="00C37D50">
      <w:pPr>
        <w:pStyle w:val="Header"/>
        <w:tabs>
          <w:tab w:val="clear" w:pos="4320"/>
          <w:tab w:val="clear" w:pos="8640"/>
        </w:tabs>
      </w:pPr>
    </w:p>
    <w:p w:rsidR="00C37D50" w:rsidRDefault="00C37D50" w:rsidP="00C37D50">
      <w:pPr>
        <w:pStyle w:val="Heading1"/>
        <w:jc w:val="left"/>
        <w:rPr>
          <w:b w:val="0"/>
          <w:i w:val="0"/>
        </w:rPr>
      </w:pPr>
      <w:r>
        <w:rPr>
          <w:b w:val="0"/>
          <w:i w:val="0"/>
        </w:rPr>
        <w:t>Song of Commitment</w:t>
      </w:r>
    </w:p>
    <w:p w:rsidR="00C37D50" w:rsidRDefault="00C37D50" w:rsidP="00C37D50">
      <w:r>
        <w:tab/>
        <w:t>Brown #369—</w:t>
      </w:r>
      <w:r>
        <w:rPr>
          <w:i/>
        </w:rPr>
        <w:t>O Jesus, I Have Promised</w:t>
      </w:r>
    </w:p>
    <w:p w:rsidR="00C37D50" w:rsidRPr="00515312" w:rsidRDefault="00C37D50" w:rsidP="00C37D50"/>
    <w:p w:rsidR="00C37D50" w:rsidRDefault="00C37D50" w:rsidP="00C37D50">
      <w:r>
        <w:t>Congregational Prayer</w:t>
      </w:r>
    </w:p>
    <w:p w:rsidR="00C37D50" w:rsidRDefault="00C37D50" w:rsidP="00C37D50"/>
    <w:p w:rsidR="00C37D50" w:rsidRDefault="00C37D50" w:rsidP="00C37D50">
      <w:pPr>
        <w:keepNext/>
      </w:pPr>
      <w:r>
        <w:t>Offering for the Building Expansion/Debt Reduction Fund</w:t>
      </w:r>
    </w:p>
    <w:p w:rsidR="00C37D50" w:rsidRPr="0076170F" w:rsidRDefault="00C37D50" w:rsidP="00C37D50">
      <w:pPr>
        <w:pStyle w:val="BodyTextIndent3"/>
        <w:tabs>
          <w:tab w:val="left" w:pos="180"/>
        </w:tabs>
        <w:ind w:left="90" w:firstLine="0"/>
        <w:rPr>
          <w:sz w:val="20"/>
        </w:rPr>
      </w:pPr>
      <w:r w:rsidRPr="0076170F">
        <w:rPr>
          <w:sz w:val="20"/>
        </w:rPr>
        <w:t xml:space="preserve">(After the offering, the organist will play, </w:t>
      </w:r>
      <w:r w:rsidRPr="0076170F">
        <w:rPr>
          <w:i/>
          <w:sz w:val="20"/>
        </w:rPr>
        <w:t>Jesus Loves Me</w:t>
      </w:r>
      <w:r>
        <w:rPr>
          <w:sz w:val="20"/>
        </w:rPr>
        <w:t xml:space="preserve">, and the </w:t>
      </w:r>
      <w:r w:rsidRPr="0076170F">
        <w:rPr>
          <w:sz w:val="20"/>
        </w:rPr>
        <w:t>children are then invited forward for the Children in Worship/Little Lambs Dismissal)</w:t>
      </w:r>
    </w:p>
    <w:p w:rsidR="00C37D50" w:rsidRDefault="00C37D50" w:rsidP="00C37D50">
      <w:pPr>
        <w:pStyle w:val="Header"/>
        <w:tabs>
          <w:tab w:val="clear" w:pos="4320"/>
          <w:tab w:val="clear" w:pos="8640"/>
        </w:tabs>
      </w:pPr>
    </w:p>
    <w:p w:rsidR="00C37D50" w:rsidRPr="00FF7134" w:rsidRDefault="00C37D50" w:rsidP="00C37D50">
      <w:pPr>
        <w:pStyle w:val="Header"/>
        <w:tabs>
          <w:tab w:val="clear" w:pos="4320"/>
          <w:tab w:val="clear" w:pos="8640"/>
        </w:tabs>
      </w:pPr>
      <w:r w:rsidRPr="00FF7134">
        <w:t>Children in Worship</w:t>
      </w:r>
      <w:r>
        <w:t>/Little Lambs</w:t>
      </w:r>
      <w:r w:rsidRPr="00FF7134">
        <w:t xml:space="preserve"> Dismissal (Ages 3-5)</w:t>
      </w:r>
    </w:p>
    <w:p w:rsidR="00C37D50" w:rsidRPr="00FF7134" w:rsidRDefault="00C37D50" w:rsidP="00C37D50">
      <w:pPr>
        <w:pStyle w:val="Header"/>
        <w:tabs>
          <w:tab w:val="clear" w:pos="4320"/>
          <w:tab w:val="clear" w:pos="8640"/>
        </w:tabs>
        <w:rPr>
          <w:b/>
          <w:sz w:val="20"/>
          <w:szCs w:val="20"/>
        </w:rPr>
      </w:pPr>
      <w:r w:rsidRPr="00FF7134">
        <w:tab/>
        <w:t>The Blessing—</w:t>
      </w:r>
      <w:r w:rsidRPr="00FF7134">
        <w:rPr>
          <w:b/>
          <w:sz w:val="20"/>
          <w:szCs w:val="20"/>
        </w:rPr>
        <w:t>Congregation—</w:t>
      </w:r>
      <w:proofErr w:type="gramStart"/>
      <w:r w:rsidRPr="00FF7134">
        <w:rPr>
          <w:b/>
          <w:sz w:val="20"/>
          <w:szCs w:val="20"/>
        </w:rPr>
        <w:t>The</w:t>
      </w:r>
      <w:proofErr w:type="gramEnd"/>
      <w:r w:rsidRPr="00FF7134">
        <w:rPr>
          <w:b/>
          <w:sz w:val="20"/>
          <w:szCs w:val="20"/>
        </w:rPr>
        <w:t xml:space="preserve"> Lord be with you</w:t>
      </w:r>
    </w:p>
    <w:p w:rsidR="00C37D50" w:rsidRPr="00FF7134" w:rsidRDefault="00C37D50" w:rsidP="00C37D50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  <w:r w:rsidRPr="00FF7134">
        <w:rPr>
          <w:sz w:val="20"/>
          <w:szCs w:val="20"/>
        </w:rPr>
        <w:tab/>
      </w:r>
      <w:r w:rsidRPr="00FF7134">
        <w:rPr>
          <w:sz w:val="20"/>
          <w:szCs w:val="20"/>
        </w:rPr>
        <w:tab/>
        <w:t>Children—</w:t>
      </w:r>
      <w:proofErr w:type="gramStart"/>
      <w:r w:rsidRPr="00FF7134">
        <w:rPr>
          <w:sz w:val="20"/>
          <w:szCs w:val="20"/>
        </w:rPr>
        <w:t>And</w:t>
      </w:r>
      <w:proofErr w:type="gramEnd"/>
      <w:r w:rsidRPr="00FF7134">
        <w:rPr>
          <w:sz w:val="20"/>
          <w:szCs w:val="20"/>
        </w:rPr>
        <w:t xml:space="preserve"> also with you</w:t>
      </w:r>
    </w:p>
    <w:p w:rsidR="00C37D50" w:rsidRPr="00515312" w:rsidRDefault="00C37D50" w:rsidP="00C37D50">
      <w:pPr>
        <w:pStyle w:val="Header"/>
        <w:tabs>
          <w:tab w:val="clear" w:pos="4320"/>
          <w:tab w:val="clear" w:pos="8640"/>
        </w:tabs>
        <w:rPr>
          <w:i/>
          <w:szCs w:val="20"/>
        </w:rPr>
      </w:pPr>
      <w:r>
        <w:t>*</w:t>
      </w:r>
      <w:r w:rsidRPr="00FF7134">
        <w:t>Concluded with</w:t>
      </w:r>
      <w:r>
        <w:t xml:space="preserve"> Brown #395, vs. 1, 2, </w:t>
      </w:r>
      <w:proofErr w:type="gramStart"/>
      <w:r>
        <w:t>3</w:t>
      </w:r>
      <w:proofErr w:type="gramEnd"/>
      <w:r>
        <w:t>—</w:t>
      </w:r>
      <w:r>
        <w:rPr>
          <w:i/>
        </w:rPr>
        <w:t>Teach Me Thy Way…</w:t>
      </w:r>
    </w:p>
    <w:p w:rsidR="00C37D50" w:rsidRDefault="00C37D50" w:rsidP="00C37D5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A46BC" w:rsidRDefault="004A46BC" w:rsidP="00C37D5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A46BC" w:rsidRDefault="004A46BC" w:rsidP="00C37D5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A46BC" w:rsidRDefault="004A46BC" w:rsidP="00C37D5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A46BC" w:rsidRDefault="004A46BC" w:rsidP="00C37D50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D443F" w:rsidRPr="000D4283" w:rsidRDefault="004D443F" w:rsidP="004D443F">
      <w:pPr>
        <w:jc w:val="center"/>
        <w:rPr>
          <w:b/>
          <w:szCs w:val="24"/>
        </w:rPr>
      </w:pPr>
      <w:r w:rsidRPr="000D4283">
        <w:rPr>
          <w:b/>
          <w:szCs w:val="24"/>
        </w:rPr>
        <w:lastRenderedPageBreak/>
        <w:t>Evening Message Outline</w:t>
      </w:r>
    </w:p>
    <w:p w:rsidR="004D443F" w:rsidRPr="000D4283" w:rsidRDefault="004D443F" w:rsidP="004D443F">
      <w:pPr>
        <w:jc w:val="center"/>
        <w:rPr>
          <w:sz w:val="22"/>
          <w:szCs w:val="22"/>
        </w:rPr>
      </w:pPr>
      <w:r w:rsidRPr="000D4283">
        <w:rPr>
          <w:sz w:val="22"/>
          <w:szCs w:val="22"/>
        </w:rPr>
        <w:t>July 14, 2013</w:t>
      </w:r>
    </w:p>
    <w:p w:rsidR="000D4283" w:rsidRPr="000D4283" w:rsidRDefault="004D443F" w:rsidP="000D4283">
      <w:pPr>
        <w:contextualSpacing/>
        <w:jc w:val="center"/>
        <w:rPr>
          <w:rFonts w:eastAsia="Calibri"/>
          <w:color w:val="000000"/>
          <w:sz w:val="22"/>
          <w:szCs w:val="22"/>
        </w:rPr>
      </w:pPr>
      <w:r w:rsidRPr="000D4283">
        <w:rPr>
          <w:rFonts w:eastAsia="Calibri"/>
          <w:color w:val="000000"/>
          <w:sz w:val="22"/>
          <w:szCs w:val="22"/>
        </w:rPr>
        <w:t>Pastor Jonathan DePoy</w:t>
      </w:r>
    </w:p>
    <w:p w:rsidR="009D6DEF" w:rsidRPr="000D4283" w:rsidRDefault="009D6DEF" w:rsidP="000D4283">
      <w:pPr>
        <w:contextualSpacing/>
        <w:jc w:val="center"/>
        <w:rPr>
          <w:rFonts w:eastAsia="Calibri"/>
          <w:color w:val="000000"/>
          <w:sz w:val="22"/>
          <w:szCs w:val="22"/>
        </w:rPr>
      </w:pPr>
      <w:r w:rsidRPr="000D4283">
        <w:rPr>
          <w:rFonts w:eastAsia="Calibri"/>
          <w:b/>
          <w:color w:val="000000"/>
          <w:sz w:val="22"/>
          <w:szCs w:val="22"/>
        </w:rPr>
        <w:t>Mark 2:1-12</w:t>
      </w:r>
      <w:r w:rsidRPr="000D4283">
        <w:rPr>
          <w:rFonts w:eastAsia="Calibri"/>
          <w:b/>
          <w:color w:val="000000"/>
          <w:sz w:val="22"/>
          <w:szCs w:val="22"/>
        </w:rPr>
        <w:tab/>
        <w:t>“Tearing Down the Roof—Jesus Heals the Paralytic”</w:t>
      </w:r>
    </w:p>
    <w:p w:rsidR="009D6DEF" w:rsidRPr="00181621" w:rsidRDefault="009D6DEF" w:rsidP="009D6DEF">
      <w:pPr>
        <w:contextualSpacing/>
        <w:jc w:val="center"/>
        <w:rPr>
          <w:rFonts w:eastAsia="Calibri"/>
          <w:sz w:val="20"/>
          <w:highlight w:val="yellow"/>
        </w:rPr>
      </w:pPr>
    </w:p>
    <w:p w:rsidR="009D6DEF" w:rsidRPr="00181621" w:rsidRDefault="000D4283" w:rsidP="009D6DEF">
      <w:pPr>
        <w:numPr>
          <w:ilvl w:val="0"/>
          <w:numId w:val="9"/>
        </w:numPr>
        <w:ind w:left="450" w:hanging="450"/>
        <w:contextualSpacing/>
        <w:rPr>
          <w:rFonts w:eastAsia="Calibri"/>
          <w:sz w:val="20"/>
        </w:rPr>
      </w:pPr>
      <w:r>
        <w:rPr>
          <w:rFonts w:eastAsia="Calibri"/>
          <w:sz w:val="20"/>
        </w:rPr>
        <w:t>Putting Mark 2:</w:t>
      </w:r>
      <w:r w:rsidR="009D6DEF" w:rsidRPr="00181621">
        <w:rPr>
          <w:rFonts w:eastAsia="Calibri"/>
          <w:sz w:val="20"/>
        </w:rPr>
        <w:t xml:space="preserve">1-12 Into Context </w:t>
      </w: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  <w:r w:rsidRPr="00181621">
        <w:rPr>
          <w:rFonts w:eastAsia="Calibri"/>
          <w:b/>
          <w:sz w:val="20"/>
        </w:rPr>
        <w:t>Mark 1:21-45</w:t>
      </w:r>
      <w:r w:rsidRPr="00181621">
        <w:rPr>
          <w:rFonts w:eastAsia="Calibri"/>
          <w:sz w:val="20"/>
        </w:rPr>
        <w:t>—Jesus Begins his Earthly Ministry by Proclaiming the Kingdom of God with Power and Healing</w:t>
      </w: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  <w:r w:rsidRPr="00181621">
        <w:rPr>
          <w:rFonts w:eastAsia="Calibri"/>
          <w:b/>
          <w:sz w:val="20"/>
        </w:rPr>
        <w:t>Mark 2:1-3:6</w:t>
      </w:r>
      <w:r w:rsidRPr="00181621">
        <w:rPr>
          <w:rFonts w:eastAsia="Calibri"/>
          <w:sz w:val="20"/>
        </w:rPr>
        <w:t>—Jesus’ Ministry of Proclaiming the Kingdom of God with Power and Healing is met with Opposition.</w:t>
      </w: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Pr="00181621" w:rsidRDefault="009D6DEF" w:rsidP="009D6DEF">
      <w:pPr>
        <w:spacing w:line="360" w:lineRule="auto"/>
        <w:ind w:left="450" w:firstLine="720"/>
        <w:contextualSpacing/>
        <w:rPr>
          <w:rFonts w:eastAsia="Calibri"/>
          <w:sz w:val="20"/>
        </w:rPr>
      </w:pPr>
      <w:r w:rsidRPr="00181621">
        <w:rPr>
          <w:rFonts w:eastAsia="Calibri"/>
          <w:sz w:val="20"/>
        </w:rPr>
        <w:t>Episode 1 (Mark 2:1-12) Jesus Heals the Paralytic</w:t>
      </w:r>
    </w:p>
    <w:p w:rsidR="009D6DEF" w:rsidRPr="00181621" w:rsidRDefault="009D6DEF" w:rsidP="009D6DEF">
      <w:pPr>
        <w:spacing w:line="360" w:lineRule="auto"/>
        <w:ind w:left="450" w:firstLine="720"/>
        <w:contextualSpacing/>
        <w:rPr>
          <w:rFonts w:eastAsia="Calibri"/>
          <w:sz w:val="20"/>
        </w:rPr>
      </w:pPr>
      <w:r w:rsidRPr="00181621">
        <w:rPr>
          <w:rFonts w:eastAsia="Calibri"/>
          <w:sz w:val="20"/>
        </w:rPr>
        <w:t>Episode 2 (Mark 2:13-17) Jesus Eats with Sinners</w:t>
      </w:r>
    </w:p>
    <w:p w:rsidR="009D6DEF" w:rsidRPr="00181621" w:rsidRDefault="009D6DEF" w:rsidP="009D6DEF">
      <w:pPr>
        <w:spacing w:line="360" w:lineRule="auto"/>
        <w:ind w:left="450" w:firstLine="720"/>
        <w:contextualSpacing/>
        <w:rPr>
          <w:rFonts w:eastAsia="Calibri"/>
          <w:sz w:val="20"/>
        </w:rPr>
      </w:pPr>
      <w:r w:rsidRPr="00181621">
        <w:rPr>
          <w:rFonts w:eastAsia="Calibri"/>
          <w:sz w:val="20"/>
        </w:rPr>
        <w:t>Episode 3 (Mark 2:18-22) Jesus is Questioned about Fasting</w:t>
      </w:r>
    </w:p>
    <w:p w:rsidR="009D6DEF" w:rsidRPr="00181621" w:rsidRDefault="009D6DEF" w:rsidP="009D6DEF">
      <w:pPr>
        <w:spacing w:line="360" w:lineRule="auto"/>
        <w:ind w:left="450" w:firstLine="720"/>
        <w:contextualSpacing/>
        <w:rPr>
          <w:rFonts w:eastAsia="Calibri"/>
          <w:sz w:val="20"/>
        </w:rPr>
      </w:pPr>
      <w:r w:rsidRPr="00181621">
        <w:rPr>
          <w:rFonts w:eastAsia="Calibri"/>
          <w:sz w:val="20"/>
        </w:rPr>
        <w:t>Episode 4 (Mark 2:23-28) Jesus is Questioned about Sabbath</w:t>
      </w:r>
    </w:p>
    <w:p w:rsidR="009D6DEF" w:rsidRPr="00181621" w:rsidRDefault="009D6DEF" w:rsidP="009D6DEF">
      <w:pPr>
        <w:spacing w:line="360" w:lineRule="auto"/>
        <w:ind w:left="450" w:firstLine="720"/>
        <w:contextualSpacing/>
        <w:rPr>
          <w:rFonts w:eastAsia="Calibri"/>
          <w:sz w:val="20"/>
        </w:rPr>
      </w:pPr>
      <w:r w:rsidRPr="00181621">
        <w:rPr>
          <w:rFonts w:eastAsia="Calibri"/>
          <w:sz w:val="20"/>
        </w:rPr>
        <w:t>Episode 5 (Mark 3:1-6) Jesus Heals on the Sabbath</w:t>
      </w: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Pr="00181621" w:rsidRDefault="009D6DEF" w:rsidP="009D6DEF">
      <w:pPr>
        <w:numPr>
          <w:ilvl w:val="0"/>
          <w:numId w:val="9"/>
        </w:numPr>
        <w:ind w:left="450"/>
        <w:contextualSpacing/>
        <w:rPr>
          <w:rFonts w:eastAsia="Calibri"/>
          <w:sz w:val="20"/>
        </w:rPr>
      </w:pPr>
      <w:r w:rsidRPr="00181621">
        <w:rPr>
          <w:rFonts w:eastAsia="Calibri"/>
          <w:sz w:val="20"/>
        </w:rPr>
        <w:t>Examining Mark 2:1-12 (Episode 1) in Three Sections</w:t>
      </w: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  <w:r w:rsidRPr="00181621">
        <w:rPr>
          <w:rFonts w:eastAsia="Calibri"/>
          <w:b/>
          <w:sz w:val="20"/>
        </w:rPr>
        <w:t>Section 1 (vs. 1-5)—</w:t>
      </w:r>
      <w:r w:rsidRPr="00181621">
        <w:rPr>
          <w:rFonts w:eastAsia="Calibri"/>
          <w:sz w:val="20"/>
        </w:rPr>
        <w:t>Jesus Returns Home, Preaches, and the Paralytic Man is Lowered through the Roof</w:t>
      </w:r>
    </w:p>
    <w:p w:rsidR="009D6DEF" w:rsidRDefault="009D6DEF" w:rsidP="009D6DEF">
      <w:pPr>
        <w:ind w:left="450"/>
        <w:contextualSpacing/>
        <w:rPr>
          <w:rFonts w:eastAsia="Calibri"/>
          <w:b/>
          <w:sz w:val="20"/>
        </w:rPr>
      </w:pPr>
    </w:p>
    <w:p w:rsidR="009D6DEF" w:rsidRPr="00181621" w:rsidRDefault="009D6DEF" w:rsidP="009D6DEF">
      <w:pPr>
        <w:ind w:left="450"/>
        <w:contextualSpacing/>
        <w:rPr>
          <w:rFonts w:eastAsia="Calibri"/>
          <w:sz w:val="20"/>
        </w:rPr>
      </w:pPr>
      <w:r w:rsidRPr="00181621">
        <w:rPr>
          <w:rFonts w:eastAsia="Calibri"/>
          <w:b/>
          <w:sz w:val="20"/>
        </w:rPr>
        <w:t>Section 2 (vs.6-10a)—</w:t>
      </w:r>
      <w:r w:rsidRPr="00181621">
        <w:rPr>
          <w:rFonts w:eastAsia="Calibri"/>
          <w:sz w:val="20"/>
        </w:rPr>
        <w:t xml:space="preserve">Jesus is Accused of Blasphemy by the Teachers of the Law </w:t>
      </w:r>
    </w:p>
    <w:p w:rsidR="009D6DEF" w:rsidRPr="00181621" w:rsidRDefault="009D6DEF" w:rsidP="009D6DEF">
      <w:pPr>
        <w:ind w:left="450"/>
        <w:contextualSpacing/>
        <w:rPr>
          <w:rFonts w:eastAsia="Calibri"/>
          <w:b/>
          <w:sz w:val="20"/>
        </w:rPr>
      </w:pPr>
    </w:p>
    <w:p w:rsidR="009D6DEF" w:rsidRPr="00B653D0" w:rsidRDefault="009D6DEF" w:rsidP="009D6DEF">
      <w:pPr>
        <w:ind w:left="450"/>
        <w:contextualSpacing/>
        <w:rPr>
          <w:rFonts w:eastAsia="Calibri"/>
          <w:sz w:val="20"/>
        </w:rPr>
      </w:pPr>
      <w:r w:rsidRPr="00B653D0">
        <w:rPr>
          <w:rFonts w:eastAsia="Calibri"/>
          <w:b/>
          <w:sz w:val="20"/>
        </w:rPr>
        <w:t>Section 3 (vs. 10b-12)—</w:t>
      </w:r>
      <w:r w:rsidRPr="00B653D0">
        <w:rPr>
          <w:rFonts w:eastAsia="Calibri"/>
          <w:sz w:val="20"/>
        </w:rPr>
        <w:t>Jesus Refutes the Charge of Blasphemy</w:t>
      </w:r>
    </w:p>
    <w:p w:rsidR="009D6DEF" w:rsidRPr="00B653D0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Pr="00B653D0" w:rsidRDefault="009D6DEF" w:rsidP="009D6DEF">
      <w:pPr>
        <w:numPr>
          <w:ilvl w:val="0"/>
          <w:numId w:val="9"/>
        </w:numPr>
        <w:ind w:left="450"/>
        <w:contextualSpacing/>
        <w:rPr>
          <w:rFonts w:eastAsia="Calibri"/>
          <w:sz w:val="20"/>
        </w:rPr>
      </w:pPr>
      <w:r w:rsidRPr="00B653D0">
        <w:rPr>
          <w:rFonts w:eastAsia="Calibri"/>
          <w:sz w:val="20"/>
        </w:rPr>
        <w:t xml:space="preserve"> Examining Mark 2:-1-12 from 3 Perspectives</w:t>
      </w:r>
    </w:p>
    <w:p w:rsidR="009D6DEF" w:rsidRPr="00B653D0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Default="009D6DEF" w:rsidP="009D6DEF">
      <w:pPr>
        <w:spacing w:line="360" w:lineRule="auto"/>
        <w:ind w:left="450"/>
        <w:contextualSpacing/>
        <w:rPr>
          <w:rFonts w:eastAsia="Calibri"/>
          <w:sz w:val="20"/>
        </w:rPr>
      </w:pPr>
      <w:r w:rsidRPr="00B653D0">
        <w:rPr>
          <w:rFonts w:eastAsia="Calibri"/>
          <w:b/>
          <w:sz w:val="20"/>
        </w:rPr>
        <w:t>Perspective 1</w:t>
      </w:r>
      <w:r w:rsidRPr="00B653D0">
        <w:rPr>
          <w:rFonts w:eastAsia="Calibri"/>
          <w:sz w:val="20"/>
        </w:rPr>
        <w:t>—From the Perspective of the 4 Companions</w:t>
      </w:r>
    </w:p>
    <w:p w:rsidR="009D6DEF" w:rsidRPr="00B653D0" w:rsidRDefault="009D6DEF" w:rsidP="009D6DEF">
      <w:pPr>
        <w:ind w:left="450" w:firstLine="270"/>
        <w:contextualSpacing/>
        <w:rPr>
          <w:rFonts w:eastAsia="Calibri"/>
          <w:sz w:val="20"/>
        </w:rPr>
      </w:pPr>
      <w:r>
        <w:rPr>
          <w:rFonts w:eastAsia="Calibri"/>
          <w:sz w:val="20"/>
        </w:rPr>
        <w:t>Take Away: Bring those that need healing</w:t>
      </w:r>
      <w:r w:rsidRPr="00B653D0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>and forgiven to Jesus at all c</w:t>
      </w:r>
      <w:r w:rsidRPr="00B653D0">
        <w:rPr>
          <w:rFonts w:eastAsia="Calibri"/>
          <w:sz w:val="20"/>
        </w:rPr>
        <w:t>ost!</w:t>
      </w:r>
    </w:p>
    <w:p w:rsidR="009D6DEF" w:rsidRPr="00B653D0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Pr="00B653D0" w:rsidRDefault="009D6DEF" w:rsidP="009D6DEF">
      <w:pPr>
        <w:spacing w:line="360" w:lineRule="auto"/>
        <w:ind w:left="450"/>
        <w:contextualSpacing/>
        <w:rPr>
          <w:rFonts w:eastAsia="Calibri"/>
          <w:sz w:val="20"/>
        </w:rPr>
      </w:pPr>
      <w:r w:rsidRPr="00B653D0">
        <w:rPr>
          <w:rFonts w:eastAsia="Calibri"/>
          <w:b/>
          <w:sz w:val="20"/>
        </w:rPr>
        <w:t>Perspective 2</w:t>
      </w:r>
      <w:r w:rsidRPr="00B653D0">
        <w:rPr>
          <w:rFonts w:eastAsia="Calibri"/>
          <w:sz w:val="20"/>
        </w:rPr>
        <w:t>—From the Perspective of the Paralytic</w:t>
      </w:r>
    </w:p>
    <w:p w:rsidR="009D6DEF" w:rsidRPr="00B653D0" w:rsidRDefault="009D6DEF" w:rsidP="009D6DEF">
      <w:pPr>
        <w:ind w:firstLine="720"/>
        <w:contextualSpacing/>
        <w:rPr>
          <w:rFonts w:eastAsia="Calibri"/>
          <w:sz w:val="20"/>
        </w:rPr>
      </w:pPr>
      <w:r>
        <w:rPr>
          <w:rFonts w:eastAsia="Calibri"/>
          <w:sz w:val="20"/>
        </w:rPr>
        <w:t>Take Away: Faith requires action</w:t>
      </w:r>
    </w:p>
    <w:p w:rsidR="009D6DEF" w:rsidRPr="00B653D0" w:rsidRDefault="009D6DEF" w:rsidP="009D6DEF">
      <w:pPr>
        <w:ind w:left="450"/>
        <w:contextualSpacing/>
        <w:rPr>
          <w:rFonts w:eastAsia="Calibri"/>
          <w:sz w:val="20"/>
        </w:rPr>
      </w:pPr>
    </w:p>
    <w:p w:rsidR="009D6DEF" w:rsidRPr="00B653D0" w:rsidRDefault="009D6DEF" w:rsidP="009D6DEF">
      <w:pPr>
        <w:spacing w:line="360" w:lineRule="auto"/>
        <w:ind w:left="450"/>
        <w:contextualSpacing/>
        <w:rPr>
          <w:rFonts w:eastAsia="Calibri"/>
          <w:sz w:val="20"/>
        </w:rPr>
      </w:pPr>
      <w:r w:rsidRPr="00B653D0">
        <w:rPr>
          <w:rFonts w:eastAsia="Calibri"/>
          <w:b/>
          <w:sz w:val="20"/>
        </w:rPr>
        <w:t>Perspective 3</w:t>
      </w:r>
      <w:r w:rsidRPr="00B653D0">
        <w:rPr>
          <w:rFonts w:eastAsia="Calibri"/>
          <w:sz w:val="20"/>
        </w:rPr>
        <w:t xml:space="preserve">—From the Perspective </w:t>
      </w:r>
      <w:r>
        <w:rPr>
          <w:rFonts w:eastAsia="Calibri"/>
          <w:sz w:val="20"/>
        </w:rPr>
        <w:t>of the Teachers of the Law</w:t>
      </w:r>
    </w:p>
    <w:p w:rsidR="009D6DEF" w:rsidRDefault="009D6DEF" w:rsidP="000D4283">
      <w:pPr>
        <w:ind w:firstLine="720"/>
        <w:contextualSpacing/>
        <w:rPr>
          <w:rFonts w:eastAsia="Calibri"/>
          <w:b/>
          <w:sz w:val="22"/>
          <w:szCs w:val="22"/>
        </w:rPr>
      </w:pPr>
      <w:r>
        <w:rPr>
          <w:rFonts w:eastAsia="Calibri"/>
          <w:sz w:val="20"/>
        </w:rPr>
        <w:t xml:space="preserve">Take Away: </w:t>
      </w:r>
      <w:r w:rsidRPr="00B653D0">
        <w:rPr>
          <w:rFonts w:eastAsia="Calibri"/>
          <w:sz w:val="20"/>
        </w:rPr>
        <w:t>Jesus is God</w:t>
      </w:r>
      <w:r w:rsidR="004D443F" w:rsidRPr="00577F8D">
        <w:rPr>
          <w:rFonts w:eastAsia="Calibri"/>
          <w:b/>
          <w:sz w:val="22"/>
          <w:szCs w:val="22"/>
        </w:rPr>
        <w:t xml:space="preserve"> </w:t>
      </w:r>
    </w:p>
    <w:p w:rsidR="000D4283" w:rsidRDefault="000D4283" w:rsidP="000D4283">
      <w:pPr>
        <w:ind w:firstLine="720"/>
        <w:contextualSpacing/>
        <w:rPr>
          <w:b/>
          <w:bCs/>
          <w:u w:val="single"/>
        </w:rPr>
      </w:pPr>
    </w:p>
    <w:p w:rsidR="001F49BD" w:rsidRDefault="001F49BD" w:rsidP="000D4283">
      <w:pPr>
        <w:ind w:firstLine="720"/>
        <w:contextualSpacing/>
        <w:rPr>
          <w:b/>
          <w:bCs/>
          <w:u w:val="single"/>
        </w:rPr>
      </w:pPr>
    </w:p>
    <w:p w:rsidR="006F3C4B" w:rsidRPr="006F3C4B" w:rsidRDefault="006F3C4B" w:rsidP="006F3C4B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6F3C4B" w:rsidRDefault="006F3C4B" w:rsidP="006F3C4B">
      <w:pPr>
        <w:pStyle w:val="Header"/>
        <w:widowControl w:val="0"/>
        <w:tabs>
          <w:tab w:val="clear" w:pos="4320"/>
          <w:tab w:val="clear" w:pos="8640"/>
        </w:tabs>
      </w:pPr>
    </w:p>
    <w:p w:rsidR="00545D47" w:rsidRDefault="00545D47" w:rsidP="00545D47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545D47" w:rsidRDefault="00545D47" w:rsidP="00545D47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45D47" w:rsidRDefault="00545D47" w:rsidP="00545D47">
      <w:pPr>
        <w:rPr>
          <w:szCs w:val="24"/>
        </w:rPr>
      </w:pPr>
      <w:r>
        <w:rPr>
          <w:szCs w:val="24"/>
        </w:rPr>
        <w:t>*Song of Preparation</w:t>
      </w:r>
    </w:p>
    <w:p w:rsidR="00545D47" w:rsidRPr="006A5753" w:rsidRDefault="00545D47" w:rsidP="00545D47">
      <w:pPr>
        <w:rPr>
          <w:i/>
          <w:szCs w:val="24"/>
        </w:rPr>
      </w:pPr>
      <w:r>
        <w:rPr>
          <w:szCs w:val="24"/>
        </w:rPr>
        <w:tab/>
        <w:t>Brown #334—</w:t>
      </w:r>
      <w:r>
        <w:rPr>
          <w:i/>
          <w:szCs w:val="24"/>
        </w:rPr>
        <w:t>Come, Ye Sinners, Poor and Needy</w:t>
      </w:r>
    </w:p>
    <w:p w:rsidR="00545D47" w:rsidRDefault="00545D47" w:rsidP="00545D47">
      <w:pPr>
        <w:rPr>
          <w:szCs w:val="24"/>
        </w:rPr>
      </w:pPr>
    </w:p>
    <w:p w:rsidR="00545D47" w:rsidRDefault="00545D47" w:rsidP="00545D47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  <w:t>Mark 2:1-12 (page 969)</w:t>
      </w:r>
    </w:p>
    <w:p w:rsidR="00545D47" w:rsidRDefault="00545D47" w:rsidP="00545D47">
      <w:pPr>
        <w:rPr>
          <w:szCs w:val="24"/>
        </w:rPr>
      </w:pPr>
    </w:p>
    <w:p w:rsidR="00545D47" w:rsidRPr="00545D47" w:rsidRDefault="00545D47" w:rsidP="00545D47">
      <w:pPr>
        <w:rPr>
          <w:szCs w:val="24"/>
        </w:rPr>
      </w:pPr>
      <w:r>
        <w:rPr>
          <w:szCs w:val="24"/>
        </w:rPr>
        <w:t>Message:</w:t>
      </w:r>
      <w:r w:rsidRPr="00D55D3E"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i/>
          <w:szCs w:val="24"/>
        </w:rPr>
        <w:t>Tearing Down the Roof—Jesus Heals the Paralytic</w:t>
      </w:r>
    </w:p>
    <w:p w:rsidR="00545D47" w:rsidRPr="00935EBB" w:rsidRDefault="00545D47" w:rsidP="00545D47">
      <w:pPr>
        <w:jc w:val="center"/>
        <w:rPr>
          <w:szCs w:val="24"/>
        </w:rPr>
      </w:pPr>
      <w:r>
        <w:rPr>
          <w:szCs w:val="24"/>
        </w:rPr>
        <w:t xml:space="preserve"> (Series: A Sampling of Miracles)</w:t>
      </w:r>
    </w:p>
    <w:p w:rsidR="00545D47" w:rsidRDefault="00545D47" w:rsidP="00545D47">
      <w:pPr>
        <w:rPr>
          <w:szCs w:val="24"/>
        </w:rPr>
      </w:pPr>
    </w:p>
    <w:p w:rsidR="00545D47" w:rsidRPr="00D55D3E" w:rsidRDefault="00545D47" w:rsidP="00545D47">
      <w:pPr>
        <w:rPr>
          <w:szCs w:val="24"/>
        </w:rPr>
      </w:pPr>
      <w:r w:rsidRPr="00D55D3E">
        <w:rPr>
          <w:szCs w:val="24"/>
        </w:rPr>
        <w:t>Prayer of Application</w:t>
      </w:r>
    </w:p>
    <w:p w:rsidR="00545D47" w:rsidRDefault="00545D47" w:rsidP="00545D47">
      <w:pPr>
        <w:rPr>
          <w:szCs w:val="24"/>
        </w:rPr>
      </w:pPr>
    </w:p>
    <w:p w:rsidR="00545D47" w:rsidRDefault="00545D47" w:rsidP="00545D47">
      <w:pPr>
        <w:rPr>
          <w:szCs w:val="24"/>
        </w:rPr>
      </w:pPr>
      <w:r w:rsidRPr="00D55D3E">
        <w:rPr>
          <w:szCs w:val="24"/>
        </w:rPr>
        <w:t>*Hymn of Application</w:t>
      </w:r>
    </w:p>
    <w:p w:rsidR="00545D47" w:rsidRDefault="00545D47" w:rsidP="00545D47">
      <w:pPr>
        <w:ind w:firstLine="720"/>
        <w:rPr>
          <w:szCs w:val="24"/>
        </w:rPr>
      </w:pPr>
      <w:r>
        <w:rPr>
          <w:szCs w:val="24"/>
        </w:rPr>
        <w:t>Brown #447—</w:t>
      </w:r>
      <w:r>
        <w:rPr>
          <w:i/>
          <w:szCs w:val="24"/>
        </w:rPr>
        <w:t>Freely, Freely</w:t>
      </w:r>
      <w:r w:rsidRPr="00D55D3E">
        <w:rPr>
          <w:szCs w:val="24"/>
        </w:rPr>
        <w:tab/>
      </w:r>
    </w:p>
    <w:p w:rsidR="00545D47" w:rsidRPr="00D55D3E" w:rsidRDefault="00545D47" w:rsidP="00545D47">
      <w:pPr>
        <w:ind w:firstLine="720"/>
        <w:rPr>
          <w:szCs w:val="24"/>
        </w:rPr>
      </w:pPr>
    </w:p>
    <w:p w:rsidR="00545D47" w:rsidRPr="00D55D3E" w:rsidRDefault="00545D47" w:rsidP="00545D47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545D47" w:rsidRDefault="00545D47" w:rsidP="00545D47">
      <w:pPr>
        <w:rPr>
          <w:szCs w:val="24"/>
        </w:rPr>
      </w:pPr>
    </w:p>
    <w:p w:rsidR="00545D47" w:rsidRPr="00D55D3E" w:rsidRDefault="00545D47" w:rsidP="00545D47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545D47" w:rsidRDefault="00545D47" w:rsidP="00545D47">
      <w:pPr>
        <w:rPr>
          <w:szCs w:val="24"/>
        </w:rPr>
      </w:pPr>
    </w:p>
    <w:p w:rsidR="00545D47" w:rsidRPr="00D55D3E" w:rsidRDefault="00545D47" w:rsidP="00545D47">
      <w:pPr>
        <w:rPr>
          <w:szCs w:val="24"/>
        </w:rPr>
      </w:pPr>
      <w:r w:rsidRPr="00D55D3E">
        <w:rPr>
          <w:szCs w:val="24"/>
        </w:rPr>
        <w:t>*Doxology</w:t>
      </w:r>
    </w:p>
    <w:p w:rsidR="00545D47" w:rsidRPr="00935EBB" w:rsidRDefault="00545D47" w:rsidP="00545D47">
      <w:pPr>
        <w:rPr>
          <w:i/>
          <w:szCs w:val="24"/>
        </w:rPr>
      </w:pPr>
      <w:r>
        <w:rPr>
          <w:szCs w:val="24"/>
        </w:rPr>
        <w:tab/>
        <w:t xml:space="preserve">Brown #284, vs. 1, 2, </w:t>
      </w:r>
      <w:proofErr w:type="gramStart"/>
      <w:r>
        <w:rPr>
          <w:szCs w:val="24"/>
        </w:rPr>
        <w:t>4</w:t>
      </w:r>
      <w:proofErr w:type="gramEnd"/>
      <w:r>
        <w:rPr>
          <w:szCs w:val="24"/>
        </w:rPr>
        <w:t>—</w:t>
      </w:r>
      <w:r>
        <w:rPr>
          <w:i/>
          <w:szCs w:val="24"/>
        </w:rPr>
        <w:t>They’ll Know We are Christians...</w:t>
      </w:r>
    </w:p>
    <w:p w:rsidR="00545D47" w:rsidRDefault="00545D47" w:rsidP="00545D47">
      <w:pPr>
        <w:rPr>
          <w:szCs w:val="24"/>
        </w:rPr>
      </w:pPr>
    </w:p>
    <w:p w:rsidR="00545D47" w:rsidRPr="00D55D3E" w:rsidRDefault="00545D47" w:rsidP="00545D47">
      <w:pPr>
        <w:rPr>
          <w:szCs w:val="24"/>
        </w:rPr>
      </w:pPr>
      <w:r w:rsidRPr="00D55D3E">
        <w:rPr>
          <w:szCs w:val="24"/>
        </w:rPr>
        <w:t>*Postlude</w:t>
      </w:r>
    </w:p>
    <w:p w:rsidR="00545D47" w:rsidRDefault="00545D47" w:rsidP="00545D47">
      <w:pPr>
        <w:pStyle w:val="Heading4"/>
        <w:rPr>
          <w:b/>
          <w:szCs w:val="24"/>
        </w:rPr>
      </w:pPr>
    </w:p>
    <w:p w:rsidR="00545D47" w:rsidRDefault="00545D47" w:rsidP="00545D47"/>
    <w:p w:rsidR="00545D47" w:rsidRDefault="00545D47" w:rsidP="00545D47"/>
    <w:p w:rsidR="00545D47" w:rsidRPr="00545D47" w:rsidRDefault="00545D47" w:rsidP="00545D47"/>
    <w:p w:rsidR="00545D47" w:rsidRPr="00D55D3E" w:rsidRDefault="00545D47" w:rsidP="00545D47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545D47" w:rsidRPr="00D55D3E" w:rsidRDefault="00545D47" w:rsidP="00545D47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Rev. Jonathan DePoy</w:t>
      </w:r>
    </w:p>
    <w:p w:rsidR="00545D47" w:rsidRDefault="00545D47" w:rsidP="00545D47">
      <w:pPr>
        <w:rPr>
          <w:sz w:val="22"/>
          <w:szCs w:val="22"/>
        </w:rPr>
      </w:pPr>
      <w:r>
        <w:rPr>
          <w:sz w:val="22"/>
          <w:szCs w:val="22"/>
        </w:rPr>
        <w:t>Organist: Barb Vander Zwaag</w:t>
      </w:r>
    </w:p>
    <w:p w:rsidR="00545D47" w:rsidRDefault="00545D47" w:rsidP="00545D47">
      <w:pPr>
        <w:rPr>
          <w:sz w:val="22"/>
          <w:szCs w:val="22"/>
        </w:rPr>
      </w:pPr>
      <w:r>
        <w:rPr>
          <w:sz w:val="22"/>
          <w:szCs w:val="22"/>
        </w:rPr>
        <w:t>Song Service: Tim Spahr</w:t>
      </w:r>
    </w:p>
    <w:p w:rsidR="00545D47" w:rsidRDefault="00545D47" w:rsidP="00545D47">
      <w:pPr>
        <w:rPr>
          <w:sz w:val="22"/>
          <w:szCs w:val="22"/>
        </w:rPr>
      </w:pPr>
      <w:r>
        <w:rPr>
          <w:sz w:val="22"/>
          <w:szCs w:val="22"/>
        </w:rPr>
        <w:t>Children’s Message: Stephanie Walters</w:t>
      </w:r>
    </w:p>
    <w:p w:rsidR="00545D47" w:rsidRPr="00343AB2" w:rsidRDefault="00545D47" w:rsidP="00545D47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6F3C4B" w:rsidRDefault="006F3C4B" w:rsidP="006F3C4B">
      <w:pPr>
        <w:jc w:val="right"/>
        <w:rPr>
          <w:i/>
          <w:iCs/>
          <w:sz w:val="22"/>
          <w:szCs w:val="22"/>
        </w:rPr>
      </w:pPr>
    </w:p>
    <w:p w:rsidR="00465E94" w:rsidRDefault="00465E94" w:rsidP="006F3C4B">
      <w:pPr>
        <w:jc w:val="right"/>
        <w:rPr>
          <w:sz w:val="22"/>
          <w:szCs w:val="22"/>
        </w:rPr>
      </w:pPr>
    </w:p>
    <w:p w:rsidR="00545D47" w:rsidRDefault="00545D47" w:rsidP="006F3C4B">
      <w:pPr>
        <w:jc w:val="right"/>
        <w:rPr>
          <w:sz w:val="22"/>
          <w:szCs w:val="22"/>
        </w:rPr>
      </w:pPr>
    </w:p>
    <w:p w:rsidR="00545D47" w:rsidRPr="006F3C4B" w:rsidRDefault="00545D47" w:rsidP="006F3C4B">
      <w:pPr>
        <w:jc w:val="right"/>
        <w:rPr>
          <w:sz w:val="22"/>
          <w:szCs w:val="22"/>
        </w:rPr>
      </w:pPr>
    </w:p>
    <w:p w:rsidR="004A46BC" w:rsidRPr="00FF7134" w:rsidRDefault="004A46BC" w:rsidP="004A46BC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lastRenderedPageBreak/>
        <w:t xml:space="preserve">LISTENING TO THE </w:t>
      </w:r>
      <w:r>
        <w:rPr>
          <w:b/>
          <w:bCs/>
          <w:u w:val="single"/>
        </w:rPr>
        <w:t xml:space="preserve">WORD OF THE </w:t>
      </w:r>
      <w:r w:rsidRPr="00FF7134">
        <w:rPr>
          <w:b/>
          <w:bCs/>
          <w:u w:val="single"/>
        </w:rPr>
        <w:t>LORD</w:t>
      </w:r>
    </w:p>
    <w:p w:rsidR="004A46BC" w:rsidRDefault="004A46BC" w:rsidP="004A46BC"/>
    <w:p w:rsidR="004A46BC" w:rsidRDefault="004A46BC" w:rsidP="00075886">
      <w:r>
        <w:t>Contemporary Testimony #15</w:t>
      </w:r>
    </w:p>
    <w:p w:rsidR="004A46BC" w:rsidRDefault="004A46BC" w:rsidP="004A46BC"/>
    <w:p w:rsidR="004A46BC" w:rsidRPr="00C37D50" w:rsidRDefault="004A46BC" w:rsidP="004A46BC">
      <w:r w:rsidRPr="00FF7134">
        <w:t>Scripture:</w:t>
      </w:r>
      <w:r>
        <w:t xml:space="preserve"> </w:t>
      </w:r>
      <w:r>
        <w:tab/>
        <w:t>Genesis 3:14-24 (page 3)</w:t>
      </w:r>
    </w:p>
    <w:p w:rsidR="004A46BC" w:rsidRDefault="004A46BC" w:rsidP="004A46BC"/>
    <w:p w:rsidR="004A46BC" w:rsidRPr="004A46BC" w:rsidRDefault="004A46BC" w:rsidP="004A46BC">
      <w:pPr>
        <w:rPr>
          <w:b/>
          <w:i/>
        </w:rPr>
      </w:pPr>
      <w:r w:rsidRPr="00FF7134">
        <w:t>Message:</w:t>
      </w:r>
      <w:r>
        <w:t xml:space="preserve"> </w:t>
      </w:r>
      <w:r>
        <w:rPr>
          <w:b/>
          <w:i/>
        </w:rPr>
        <w:tab/>
        <w:t>Brokenness in the Image</w:t>
      </w:r>
    </w:p>
    <w:p w:rsidR="004A46BC" w:rsidRPr="006D0C36" w:rsidRDefault="004A46BC" w:rsidP="004A46BC">
      <w:pPr>
        <w:jc w:val="center"/>
      </w:pPr>
      <w:r>
        <w:t>(Series: The Contemporary Testimony)</w:t>
      </w:r>
    </w:p>
    <w:p w:rsidR="004A46BC" w:rsidRDefault="004A46BC" w:rsidP="004A46BC">
      <w:pPr>
        <w:jc w:val="center"/>
        <w:rPr>
          <w:b/>
          <w:i/>
        </w:rPr>
      </w:pPr>
    </w:p>
    <w:p w:rsidR="004A46BC" w:rsidRPr="00FF7134" w:rsidRDefault="004A46BC" w:rsidP="004A46BC">
      <w:pPr>
        <w:pStyle w:val="Header"/>
        <w:tabs>
          <w:tab w:val="clear" w:pos="4320"/>
          <w:tab w:val="clear" w:pos="8640"/>
        </w:tabs>
        <w:rPr>
          <w:szCs w:val="20"/>
        </w:rPr>
      </w:pPr>
      <w:r w:rsidRPr="00FF7134">
        <w:rPr>
          <w:szCs w:val="20"/>
        </w:rPr>
        <w:t xml:space="preserve">Prayer of Application </w:t>
      </w:r>
    </w:p>
    <w:p w:rsidR="004A46BC" w:rsidRDefault="004A46BC" w:rsidP="004A46BC">
      <w:pPr>
        <w:pStyle w:val="Header"/>
        <w:tabs>
          <w:tab w:val="clear" w:pos="4320"/>
          <w:tab w:val="clear" w:pos="8640"/>
        </w:tabs>
        <w:rPr>
          <w:szCs w:val="20"/>
        </w:rPr>
      </w:pPr>
    </w:p>
    <w:p w:rsidR="004A46BC" w:rsidRDefault="004A46BC" w:rsidP="004A46BC">
      <w:pPr>
        <w:pStyle w:val="Header"/>
        <w:tabs>
          <w:tab w:val="clear" w:pos="4320"/>
          <w:tab w:val="clear" w:pos="8640"/>
        </w:tabs>
      </w:pPr>
      <w:r w:rsidRPr="00FF7134">
        <w:rPr>
          <w:szCs w:val="20"/>
        </w:rPr>
        <w:t>*</w:t>
      </w:r>
      <w:r>
        <w:rPr>
          <w:szCs w:val="20"/>
        </w:rPr>
        <w:t xml:space="preserve">Hymn </w:t>
      </w:r>
      <w:r w:rsidRPr="00FF7134">
        <w:rPr>
          <w:szCs w:val="20"/>
        </w:rPr>
        <w:t>of Application</w:t>
      </w:r>
      <w:r w:rsidRPr="008F5E58">
        <w:t xml:space="preserve"> </w:t>
      </w:r>
    </w:p>
    <w:p w:rsidR="004A46BC" w:rsidRPr="00515312" w:rsidRDefault="004A46BC" w:rsidP="004A46BC">
      <w:pPr>
        <w:pStyle w:val="Header"/>
        <w:tabs>
          <w:tab w:val="clear" w:pos="4320"/>
          <w:tab w:val="clear" w:pos="8640"/>
        </w:tabs>
        <w:ind w:firstLine="720"/>
        <w:rPr>
          <w:b/>
          <w:bCs/>
          <w:i/>
        </w:rPr>
      </w:pPr>
      <w:r>
        <w:rPr>
          <w:bCs/>
        </w:rPr>
        <w:t>Brown #387—</w:t>
      </w:r>
      <w:r w:rsidRPr="005D7E4D">
        <w:rPr>
          <w:bCs/>
          <w:i/>
        </w:rPr>
        <w:t>O to Be Like Thee!</w:t>
      </w:r>
    </w:p>
    <w:p w:rsidR="004A46BC" w:rsidRDefault="004A46BC" w:rsidP="004A46BC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  <w:r>
        <w:rPr>
          <w:bCs/>
        </w:rPr>
        <w:t xml:space="preserve"> </w:t>
      </w:r>
    </w:p>
    <w:p w:rsidR="004A46BC" w:rsidRDefault="004A46BC" w:rsidP="004A46BC">
      <w:pPr>
        <w:pStyle w:val="Header"/>
        <w:tabs>
          <w:tab w:val="clear" w:pos="4320"/>
          <w:tab w:val="clear" w:pos="8640"/>
        </w:tabs>
        <w:jc w:val="center"/>
        <w:rPr>
          <w:bCs/>
        </w:rPr>
      </w:pPr>
      <w:r>
        <w:rPr>
          <w:b/>
          <w:bCs/>
          <w:u w:val="single"/>
        </w:rPr>
        <w:t>CELEBRATING THE LORD’S DEATH UNTIL HE COMES</w:t>
      </w:r>
    </w:p>
    <w:p w:rsidR="004A46BC" w:rsidRDefault="004A46BC" w:rsidP="004A46BC">
      <w:pPr>
        <w:rPr>
          <w:szCs w:val="24"/>
        </w:rPr>
      </w:pPr>
    </w:p>
    <w:p w:rsidR="004A46BC" w:rsidRDefault="004A46BC" w:rsidP="004A46BC">
      <w:pPr>
        <w:rPr>
          <w:szCs w:val="24"/>
        </w:rPr>
      </w:pPr>
      <w:r>
        <w:rPr>
          <w:szCs w:val="24"/>
        </w:rPr>
        <w:t xml:space="preserve">The Lord’s Supper </w:t>
      </w:r>
    </w:p>
    <w:p w:rsidR="004A46BC" w:rsidRDefault="004A46BC" w:rsidP="004A46BC">
      <w:pPr>
        <w:rPr>
          <w:szCs w:val="24"/>
        </w:rPr>
      </w:pPr>
    </w:p>
    <w:p w:rsidR="004A46BC" w:rsidRDefault="004A46BC" w:rsidP="004A46BC">
      <w:pPr>
        <w:ind w:firstLine="360"/>
        <w:rPr>
          <w:szCs w:val="24"/>
        </w:rPr>
      </w:pPr>
      <w:r>
        <w:rPr>
          <w:szCs w:val="24"/>
        </w:rPr>
        <w:t xml:space="preserve">During the distribution of the bread </w:t>
      </w:r>
    </w:p>
    <w:p w:rsidR="004A46BC" w:rsidRDefault="004A46BC" w:rsidP="004A46BC">
      <w:pPr>
        <w:ind w:firstLine="360"/>
        <w:rPr>
          <w:szCs w:val="24"/>
        </w:rPr>
      </w:pPr>
      <w:r>
        <w:rPr>
          <w:szCs w:val="24"/>
        </w:rPr>
        <w:tab/>
        <w:t>Brown #274—</w:t>
      </w:r>
      <w:r w:rsidRPr="00515312">
        <w:rPr>
          <w:i/>
          <w:szCs w:val="24"/>
        </w:rPr>
        <w:t>Break</w:t>
      </w:r>
      <w:r>
        <w:rPr>
          <w:i/>
          <w:szCs w:val="24"/>
        </w:rPr>
        <w:t xml:space="preserve"> Thou the Bread of Life</w:t>
      </w:r>
    </w:p>
    <w:p w:rsidR="004A46BC" w:rsidRPr="00515312" w:rsidRDefault="004A46BC" w:rsidP="004A46BC">
      <w:pPr>
        <w:ind w:firstLine="360"/>
        <w:rPr>
          <w:szCs w:val="24"/>
        </w:rPr>
      </w:pPr>
      <w:r w:rsidRPr="00515312">
        <w:rPr>
          <w:i/>
          <w:szCs w:val="24"/>
        </w:rPr>
        <w:t xml:space="preserve"> </w:t>
      </w:r>
    </w:p>
    <w:p w:rsidR="004A46BC" w:rsidRDefault="004A46BC" w:rsidP="004A46BC">
      <w:pPr>
        <w:ind w:firstLine="360"/>
        <w:rPr>
          <w:szCs w:val="24"/>
        </w:rPr>
      </w:pPr>
      <w:r>
        <w:rPr>
          <w:szCs w:val="24"/>
        </w:rPr>
        <w:t>During the distribution of the juice</w:t>
      </w:r>
    </w:p>
    <w:p w:rsidR="004A46BC" w:rsidRDefault="004A46BC" w:rsidP="004A46BC">
      <w:pPr>
        <w:ind w:firstLine="360"/>
        <w:rPr>
          <w:szCs w:val="24"/>
        </w:rPr>
      </w:pPr>
      <w:r>
        <w:rPr>
          <w:szCs w:val="24"/>
        </w:rPr>
        <w:tab/>
        <w:t>Brown #398—</w:t>
      </w:r>
      <w:r w:rsidRPr="00515312">
        <w:rPr>
          <w:i/>
          <w:szCs w:val="24"/>
        </w:rPr>
        <w:t>Fill</w:t>
      </w:r>
      <w:r>
        <w:rPr>
          <w:i/>
          <w:szCs w:val="24"/>
        </w:rPr>
        <w:t xml:space="preserve"> My Cup, Lord</w:t>
      </w:r>
      <w:r w:rsidRPr="00515312">
        <w:rPr>
          <w:i/>
          <w:szCs w:val="24"/>
        </w:rPr>
        <w:t xml:space="preserve"> </w:t>
      </w:r>
      <w:r>
        <w:rPr>
          <w:szCs w:val="24"/>
        </w:rPr>
        <w:tab/>
      </w:r>
    </w:p>
    <w:p w:rsidR="004A46BC" w:rsidRDefault="004A46BC" w:rsidP="004A46BC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  <w:r>
        <w:br/>
      </w:r>
      <w:r>
        <w:rPr>
          <w:bCs/>
        </w:rPr>
        <w:t>*Hymn of Thanksgiving</w:t>
      </w:r>
    </w:p>
    <w:p w:rsidR="004A46BC" w:rsidRDefault="004A46BC" w:rsidP="004A46BC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  <w:r>
        <w:rPr>
          <w:bCs/>
        </w:rPr>
        <w:t>Grey #297, vs. 1, 2, 3—</w:t>
      </w:r>
      <w:r w:rsidRPr="00515312">
        <w:rPr>
          <w:bCs/>
          <w:i/>
        </w:rPr>
        <w:t>O Come, My Soul,</w:t>
      </w:r>
      <w:r>
        <w:rPr>
          <w:bCs/>
          <w:i/>
        </w:rPr>
        <w:t xml:space="preserve"> Sing Praise to God</w:t>
      </w:r>
    </w:p>
    <w:p w:rsidR="004A46BC" w:rsidRPr="00515312" w:rsidRDefault="004A46BC" w:rsidP="004A46BC">
      <w:pPr>
        <w:pStyle w:val="Header"/>
        <w:tabs>
          <w:tab w:val="clear" w:pos="4320"/>
          <w:tab w:val="clear" w:pos="8640"/>
        </w:tabs>
        <w:ind w:firstLine="720"/>
        <w:rPr>
          <w:bCs/>
        </w:rPr>
      </w:pPr>
    </w:p>
    <w:p w:rsidR="004A46BC" w:rsidRPr="00FF7134" w:rsidRDefault="004A46BC" w:rsidP="004A46BC">
      <w:pPr>
        <w:pStyle w:val="Heading3"/>
        <w:jc w:val="center"/>
        <w:rPr>
          <w:bCs/>
        </w:rPr>
      </w:pPr>
      <w:r w:rsidRPr="00FF7134">
        <w:rPr>
          <w:bCs/>
        </w:rPr>
        <w:t>LEAVING TO LOVE AND SERVE THE LORD</w:t>
      </w:r>
    </w:p>
    <w:p w:rsidR="004A46BC" w:rsidRPr="00FF7134" w:rsidRDefault="004A46BC" w:rsidP="004A46BC"/>
    <w:p w:rsidR="004A46BC" w:rsidRPr="00FF7134" w:rsidRDefault="004A46BC" w:rsidP="004A46BC">
      <w:r w:rsidRPr="00FF7134">
        <w:t xml:space="preserve">*God’s </w:t>
      </w:r>
      <w:proofErr w:type="gramStart"/>
      <w:r w:rsidRPr="00FF7134">
        <w:t>Parting</w:t>
      </w:r>
      <w:proofErr w:type="gramEnd"/>
      <w:r w:rsidRPr="00FF7134">
        <w:t xml:space="preserve"> Blessing</w:t>
      </w:r>
    </w:p>
    <w:p w:rsidR="004A46BC" w:rsidRPr="00FF7134" w:rsidRDefault="004A46BC" w:rsidP="004A46BC"/>
    <w:p w:rsidR="004A46BC" w:rsidRDefault="004A46BC" w:rsidP="004A46BC">
      <w:r w:rsidRPr="00FF7134">
        <w:t>*Doxology</w:t>
      </w:r>
    </w:p>
    <w:p w:rsidR="004A46BC" w:rsidRPr="00B3612E" w:rsidRDefault="004A46BC" w:rsidP="004A46BC">
      <w:pPr>
        <w:ind w:firstLine="720"/>
        <w:rPr>
          <w:i/>
        </w:rPr>
      </w:pPr>
      <w:r>
        <w:t>Grey #317—</w:t>
      </w:r>
      <w:r>
        <w:rPr>
          <w:i/>
        </w:rPr>
        <w:t>Go Now in Peace (</w:t>
      </w:r>
      <w:proofErr w:type="gramStart"/>
      <w:r>
        <w:rPr>
          <w:i/>
        </w:rPr>
        <w:t>2x</w:t>
      </w:r>
      <w:proofErr w:type="gramEnd"/>
      <w:r>
        <w:rPr>
          <w:i/>
        </w:rPr>
        <w:t>)</w:t>
      </w:r>
    </w:p>
    <w:p w:rsidR="004A46BC" w:rsidRPr="00FF7134" w:rsidRDefault="004A46BC" w:rsidP="004A46BC"/>
    <w:p w:rsidR="004A46BC" w:rsidRPr="00FF7134" w:rsidRDefault="004A46BC" w:rsidP="004A46BC">
      <w:r w:rsidRPr="00FF7134">
        <w:t>*Postlude</w:t>
      </w:r>
    </w:p>
    <w:p w:rsidR="004A46BC" w:rsidRPr="00FF7134" w:rsidRDefault="004A46BC" w:rsidP="004A46BC">
      <w:pPr>
        <w:pStyle w:val="Heading4"/>
        <w:rPr>
          <w:b/>
          <w:sz w:val="20"/>
        </w:rPr>
      </w:pPr>
    </w:p>
    <w:p w:rsidR="004A46BC" w:rsidRPr="00DE3BE0" w:rsidRDefault="004A46BC" w:rsidP="004A46BC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4A46BC" w:rsidRPr="00DE3BE0" w:rsidRDefault="004A46BC" w:rsidP="004A46BC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Rev. Ron De Young</w:t>
      </w:r>
    </w:p>
    <w:p w:rsidR="004A46BC" w:rsidRPr="004A46BC" w:rsidRDefault="004A46BC" w:rsidP="004A46BC">
      <w:pPr>
        <w:rPr>
          <w:sz w:val="20"/>
        </w:rPr>
      </w:pPr>
      <w:r>
        <w:rPr>
          <w:sz w:val="20"/>
        </w:rPr>
        <w:t>Organist: Bea Molendyk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 w:rsidRPr="00BF5816">
        <w:rPr>
          <w:i/>
          <w:sz w:val="20"/>
        </w:rPr>
        <w:t>*Please Stand</w:t>
      </w:r>
    </w:p>
    <w:p w:rsidR="004D443F" w:rsidRDefault="004D443F" w:rsidP="004D443F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4D443F" w:rsidRPr="004D443F" w:rsidRDefault="004D443F" w:rsidP="004D443F">
      <w:pPr>
        <w:jc w:val="center"/>
      </w:pPr>
      <w:r w:rsidRPr="004D443F">
        <w:t>July 14, 2013</w:t>
      </w:r>
    </w:p>
    <w:p w:rsidR="004D443F" w:rsidRPr="004D443F" w:rsidRDefault="004D443F" w:rsidP="004D443F">
      <w:pPr>
        <w:spacing w:line="360" w:lineRule="auto"/>
        <w:jc w:val="center"/>
      </w:pPr>
      <w:r w:rsidRPr="004D443F">
        <w:t>Pastor Ron De Young</w:t>
      </w:r>
    </w:p>
    <w:p w:rsidR="004D443F" w:rsidRDefault="004D443F" w:rsidP="004D443F">
      <w:pPr>
        <w:spacing w:line="276" w:lineRule="auto"/>
        <w:jc w:val="center"/>
        <w:rPr>
          <w:b/>
        </w:rPr>
      </w:pPr>
      <w:r>
        <w:rPr>
          <w:b/>
        </w:rPr>
        <w:t>Contemporary Testimony Article 15</w:t>
      </w:r>
    </w:p>
    <w:p w:rsidR="004D443F" w:rsidRPr="005660F7" w:rsidRDefault="004D443F" w:rsidP="004D443F">
      <w:pPr>
        <w:rPr>
          <w:sz w:val="20"/>
        </w:rPr>
      </w:pPr>
      <w:r>
        <w:rPr>
          <w:sz w:val="20"/>
        </w:rPr>
        <w:t>“</w:t>
      </w:r>
      <w:r w:rsidRPr="005660F7">
        <w:rPr>
          <w:sz w:val="20"/>
        </w:rPr>
        <w:t>When humans deface God’s image, the whole world suffers.</w:t>
      </w:r>
      <w:r>
        <w:rPr>
          <w:sz w:val="20"/>
        </w:rPr>
        <w:t xml:space="preserve">  </w:t>
      </w:r>
      <w:r w:rsidRPr="005660F7">
        <w:rPr>
          <w:sz w:val="20"/>
        </w:rPr>
        <w:t>We abuse the creation or idolize it. We are estranged from our creator, from our neighbor, from our true selves, and from all that God has made.”</w:t>
      </w:r>
    </w:p>
    <w:p w:rsidR="004D443F" w:rsidRDefault="004D443F" w:rsidP="004D443F">
      <w:pPr>
        <w:jc w:val="center"/>
        <w:rPr>
          <w:b/>
        </w:rPr>
      </w:pPr>
    </w:p>
    <w:p w:rsidR="004D443F" w:rsidRDefault="004D443F" w:rsidP="004D443F">
      <w:pPr>
        <w:spacing w:line="276" w:lineRule="auto"/>
        <w:jc w:val="center"/>
        <w:rPr>
          <w:b/>
        </w:rPr>
      </w:pPr>
      <w:r>
        <w:rPr>
          <w:b/>
        </w:rPr>
        <w:t>Genesis 3:14-24</w:t>
      </w:r>
      <w:r>
        <w:rPr>
          <w:b/>
        </w:rPr>
        <w:tab/>
      </w:r>
      <w:r>
        <w:rPr>
          <w:b/>
        </w:rPr>
        <w:tab/>
        <w:t>“Broken Image Bearers”</w:t>
      </w:r>
    </w:p>
    <w:p w:rsidR="004D443F" w:rsidRDefault="004D443F" w:rsidP="004D443F">
      <w:pPr>
        <w:spacing w:line="360" w:lineRule="auto"/>
      </w:pPr>
      <w:r>
        <w:t>Introduction</w:t>
      </w:r>
    </w:p>
    <w:p w:rsidR="004D443F" w:rsidRDefault="004D443F" w:rsidP="004D443F">
      <w:r>
        <w:tab/>
        <w:t>1.</w:t>
      </w:r>
      <w:r>
        <w:tab/>
        <w:t>A look in the mirror – before and after</w:t>
      </w:r>
    </w:p>
    <w:p w:rsidR="004D443F" w:rsidRDefault="004D443F" w:rsidP="004D443F"/>
    <w:p w:rsidR="004D443F" w:rsidRDefault="004D443F" w:rsidP="004D443F">
      <w:r>
        <w:tab/>
        <w:t>2.</w:t>
      </w:r>
      <w:r>
        <w:tab/>
        <w:t>Two dimensions of our brokenness</w:t>
      </w:r>
    </w:p>
    <w:p w:rsidR="004D443F" w:rsidRDefault="004D443F" w:rsidP="004D443F"/>
    <w:p w:rsidR="004D443F" w:rsidRDefault="004D443F" w:rsidP="004D443F">
      <w:pPr>
        <w:spacing w:line="360" w:lineRule="auto"/>
      </w:pPr>
      <w:r>
        <w:t>I.</w:t>
      </w:r>
      <w:r>
        <w:tab/>
        <w:t>Brokenness and distortion in our personhood</w:t>
      </w:r>
    </w:p>
    <w:p w:rsidR="004D443F" w:rsidRDefault="004D443F" w:rsidP="004D443F">
      <w:pPr>
        <w:spacing w:line="276" w:lineRule="auto"/>
      </w:pPr>
      <w:r>
        <w:tab/>
      </w:r>
      <w:r w:rsidRPr="009F79F7">
        <w:rPr>
          <w:u w:val="single"/>
        </w:rPr>
        <w:t>Before</w:t>
      </w:r>
      <w:r>
        <w:rPr>
          <w:u w:val="single"/>
        </w:rPr>
        <w:t xml:space="preserve"> the fall</w:t>
      </w:r>
      <w:r>
        <w:tab/>
      </w:r>
      <w:r>
        <w:tab/>
      </w:r>
      <w:r>
        <w:tab/>
      </w:r>
      <w:r>
        <w:tab/>
      </w:r>
      <w:proofErr w:type="gramStart"/>
      <w:r w:rsidRPr="009F79F7">
        <w:rPr>
          <w:u w:val="single"/>
        </w:rPr>
        <w:t>After</w:t>
      </w:r>
      <w:proofErr w:type="gramEnd"/>
      <w:r>
        <w:rPr>
          <w:u w:val="single"/>
        </w:rPr>
        <w:t xml:space="preserve"> the fall</w:t>
      </w:r>
    </w:p>
    <w:p w:rsidR="004D443F" w:rsidRDefault="004D443F" w:rsidP="004D443F">
      <w:r>
        <w:tab/>
        <w:t>A.</w:t>
      </w:r>
      <w:r>
        <w:tab/>
        <w:t>True ____________</w:t>
      </w:r>
      <w:r>
        <w:tab/>
      </w:r>
      <w:r>
        <w:tab/>
        <w:t>D</w:t>
      </w:r>
      <w:r w:rsidRPr="00F67FA5">
        <w:t>istorted</w:t>
      </w:r>
      <w:r>
        <w:t xml:space="preserve"> ____________</w:t>
      </w:r>
    </w:p>
    <w:p w:rsidR="004D443F" w:rsidRDefault="004D443F" w:rsidP="004D443F"/>
    <w:p w:rsidR="004D443F" w:rsidRDefault="004D443F" w:rsidP="004D443F">
      <w:r>
        <w:tab/>
        <w:t>B.</w:t>
      </w:r>
      <w:r>
        <w:tab/>
        <w:t>True ____________</w:t>
      </w:r>
      <w:r>
        <w:tab/>
      </w:r>
      <w:r>
        <w:tab/>
        <w:t>No longer ___________</w:t>
      </w:r>
    </w:p>
    <w:p w:rsidR="004D443F" w:rsidRDefault="004D443F" w:rsidP="004D443F"/>
    <w:p w:rsidR="004D443F" w:rsidRDefault="004D443F" w:rsidP="004D443F">
      <w:r>
        <w:tab/>
        <w:t>C.</w:t>
      </w:r>
      <w:r>
        <w:tab/>
        <w:t>True ____________</w:t>
      </w:r>
      <w:r>
        <w:tab/>
      </w:r>
      <w:r>
        <w:tab/>
        <w:t>T</w:t>
      </w:r>
      <w:r w:rsidRPr="00F67FA5">
        <w:t>ainted by</w:t>
      </w:r>
      <w:r>
        <w:t xml:space="preserve"> __________</w:t>
      </w:r>
    </w:p>
    <w:p w:rsidR="004D443F" w:rsidRDefault="004D443F" w:rsidP="004D443F"/>
    <w:p w:rsidR="004D443F" w:rsidRDefault="004D443F" w:rsidP="004D443F">
      <w:r>
        <w:tab/>
        <w:t>D.</w:t>
      </w:r>
      <w:r>
        <w:tab/>
        <w:t>In his own _______</w:t>
      </w:r>
      <w:r>
        <w:tab/>
      </w:r>
      <w:r>
        <w:tab/>
        <w:t>Broken _____________</w:t>
      </w:r>
    </w:p>
    <w:p w:rsidR="004D443F" w:rsidRDefault="004D443F" w:rsidP="004D443F"/>
    <w:p w:rsidR="004D443F" w:rsidRDefault="004D443F" w:rsidP="004D443F">
      <w:r>
        <w:tab/>
        <w:t>E.</w:t>
      </w:r>
      <w:r>
        <w:tab/>
        <w:t>Very ___________</w:t>
      </w:r>
      <w:r>
        <w:tab/>
      </w:r>
      <w:r>
        <w:tab/>
        <w:t>Totally _____________</w:t>
      </w:r>
    </w:p>
    <w:p w:rsidR="004D443F" w:rsidRDefault="004D443F" w:rsidP="004D443F"/>
    <w:p w:rsidR="004D443F" w:rsidRDefault="004D443F" w:rsidP="004D443F">
      <w:pPr>
        <w:spacing w:line="360" w:lineRule="auto"/>
      </w:pPr>
      <w:r>
        <w:t xml:space="preserve">II. </w:t>
      </w:r>
      <w:r>
        <w:tab/>
        <w:t>Brokenness and distortion in our relationships</w:t>
      </w:r>
    </w:p>
    <w:p w:rsidR="004D443F" w:rsidRDefault="004D443F" w:rsidP="004D443F">
      <w:r>
        <w:tab/>
        <w:t>A.</w:t>
      </w:r>
      <w:r>
        <w:tab/>
        <w:t>Relationship with _________</w:t>
      </w:r>
    </w:p>
    <w:p w:rsidR="004D443F" w:rsidRDefault="004D443F" w:rsidP="004D443F"/>
    <w:p w:rsidR="004D443F" w:rsidRDefault="004D443F" w:rsidP="004D443F">
      <w:r>
        <w:tab/>
        <w:t>B.</w:t>
      </w:r>
      <w:r>
        <w:tab/>
        <w:t>Relationship with _________</w:t>
      </w:r>
    </w:p>
    <w:p w:rsidR="004D443F" w:rsidRDefault="004D443F" w:rsidP="004D443F"/>
    <w:p w:rsidR="004D443F" w:rsidRDefault="004D443F" w:rsidP="004D443F">
      <w:r>
        <w:tab/>
        <w:t>C.</w:t>
      </w:r>
      <w:r>
        <w:tab/>
        <w:t>Relationship with _________</w:t>
      </w:r>
    </w:p>
    <w:p w:rsidR="004D443F" w:rsidRDefault="004D443F" w:rsidP="004D443F"/>
    <w:p w:rsidR="004D443F" w:rsidRDefault="004D443F" w:rsidP="004D443F">
      <w:r>
        <w:tab/>
        <w:t>D.</w:t>
      </w:r>
      <w:r>
        <w:tab/>
        <w:t>Relationship with _________</w:t>
      </w:r>
    </w:p>
    <w:p w:rsidR="004D443F" w:rsidRDefault="004D443F" w:rsidP="004D443F"/>
    <w:p w:rsidR="004D443F" w:rsidRDefault="004D443F" w:rsidP="004D443F">
      <w:pPr>
        <w:rPr>
          <w:b/>
          <w:szCs w:val="24"/>
        </w:rPr>
      </w:pPr>
      <w:r>
        <w:t>Conclusion:    Revelation 21:5a</w:t>
      </w:r>
      <w:r>
        <w:tab/>
        <w:t xml:space="preserve">  “________________________”</w:t>
      </w:r>
    </w:p>
    <w:p w:rsidR="004D443F" w:rsidRDefault="004D443F" w:rsidP="004D443F">
      <w:pPr>
        <w:jc w:val="center"/>
        <w:rPr>
          <w:b/>
          <w:szCs w:val="24"/>
        </w:rPr>
      </w:pPr>
    </w:p>
    <w:p w:rsidR="00BB7AFE" w:rsidRPr="00BB7AFE" w:rsidRDefault="00BB7AFE" w:rsidP="004D443F">
      <w:pPr>
        <w:jc w:val="center"/>
        <w:rPr>
          <w:b/>
          <w:szCs w:val="24"/>
        </w:rPr>
      </w:pPr>
      <w:r w:rsidRPr="00BB7AFE">
        <w:rPr>
          <w:b/>
          <w:szCs w:val="24"/>
        </w:rPr>
        <w:lastRenderedPageBreak/>
        <w:t>Evening Order of Worship</w:t>
      </w:r>
    </w:p>
    <w:p w:rsidR="00BB7AFE" w:rsidRPr="00BB7AFE" w:rsidRDefault="00BB7AFE" w:rsidP="00BB7AFE">
      <w:pPr>
        <w:jc w:val="center"/>
        <w:rPr>
          <w:szCs w:val="24"/>
        </w:rPr>
      </w:pPr>
      <w:r w:rsidRPr="00BB7AFE">
        <w:rPr>
          <w:szCs w:val="24"/>
        </w:rPr>
        <w:t>July 14, 2013—6:00 PM</w:t>
      </w:r>
    </w:p>
    <w:p w:rsidR="00BB7AFE" w:rsidRPr="00D55D3E" w:rsidRDefault="00BB7AFE" w:rsidP="00BB7AFE">
      <w:pPr>
        <w:jc w:val="center"/>
        <w:rPr>
          <w:b/>
          <w:szCs w:val="24"/>
        </w:rPr>
      </w:pPr>
    </w:p>
    <w:p w:rsidR="00BB7AFE" w:rsidRPr="00D55D3E" w:rsidRDefault="00BB7AFE" w:rsidP="00BB7AFE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BB7AFE" w:rsidRPr="00D55D3E" w:rsidRDefault="00BB7AFE" w:rsidP="00BB7AFE">
      <w:pPr>
        <w:rPr>
          <w:szCs w:val="24"/>
        </w:rPr>
      </w:pPr>
    </w:p>
    <w:p w:rsidR="00BB7AFE" w:rsidRDefault="00BB7AFE" w:rsidP="00BB7AFE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BB7AFE" w:rsidRDefault="00BB7AFE" w:rsidP="00BB7AFE">
      <w:pPr>
        <w:rPr>
          <w:szCs w:val="24"/>
        </w:rPr>
      </w:pPr>
    </w:p>
    <w:p w:rsidR="00BB7AFE" w:rsidRDefault="00BB7AFE" w:rsidP="00BB7AFE">
      <w:pPr>
        <w:rPr>
          <w:szCs w:val="24"/>
        </w:rPr>
      </w:pPr>
      <w:r>
        <w:rPr>
          <w:szCs w:val="24"/>
        </w:rPr>
        <w:t xml:space="preserve">Welcome </w:t>
      </w:r>
    </w:p>
    <w:p w:rsidR="00BB7AFE" w:rsidRDefault="00BB7AFE" w:rsidP="00BB7AFE">
      <w:pPr>
        <w:rPr>
          <w:szCs w:val="24"/>
        </w:rPr>
      </w:pPr>
    </w:p>
    <w:p w:rsidR="00BB7AFE" w:rsidRDefault="00BB7AFE" w:rsidP="00BB7AFE">
      <w:pPr>
        <w:rPr>
          <w:szCs w:val="24"/>
        </w:rPr>
      </w:pPr>
      <w:r w:rsidRPr="00D55D3E">
        <w:rPr>
          <w:szCs w:val="24"/>
        </w:rPr>
        <w:t>Call to Worship</w:t>
      </w:r>
    </w:p>
    <w:p w:rsidR="00BB7AFE" w:rsidRPr="006A5753" w:rsidRDefault="00BB7AFE" w:rsidP="00BB7AFE">
      <w:pPr>
        <w:autoSpaceDE w:val="0"/>
        <w:autoSpaceDN w:val="0"/>
        <w:adjustRightInd w:val="0"/>
        <w:rPr>
          <w:szCs w:val="24"/>
        </w:rPr>
      </w:pPr>
      <w:r w:rsidRPr="006A5753">
        <w:rPr>
          <w:szCs w:val="24"/>
        </w:rPr>
        <w:t>When Moses gathered the people of Israel, God said,</w:t>
      </w:r>
    </w:p>
    <w:p w:rsidR="00BB7AFE" w:rsidRPr="006A5753" w:rsidRDefault="00BB7AFE" w:rsidP="00BB7AFE">
      <w:pPr>
        <w:autoSpaceDE w:val="0"/>
        <w:autoSpaceDN w:val="0"/>
        <w:adjustRightInd w:val="0"/>
        <w:rPr>
          <w:b/>
          <w:bCs/>
          <w:szCs w:val="24"/>
        </w:rPr>
      </w:pPr>
      <w:r w:rsidRPr="006A5753">
        <w:rPr>
          <w:b/>
          <w:bCs/>
          <w:szCs w:val="24"/>
        </w:rPr>
        <w:t>“I am the Lord your God,</w:t>
      </w:r>
    </w:p>
    <w:p w:rsidR="00BB7AFE" w:rsidRPr="006A5753" w:rsidRDefault="00BB7AFE" w:rsidP="00BB7AFE">
      <w:pPr>
        <w:autoSpaceDE w:val="0"/>
        <w:autoSpaceDN w:val="0"/>
        <w:adjustRightInd w:val="0"/>
        <w:rPr>
          <w:b/>
          <w:bCs/>
          <w:szCs w:val="24"/>
        </w:rPr>
      </w:pPr>
      <w:proofErr w:type="gramStart"/>
      <w:r w:rsidRPr="006A5753">
        <w:rPr>
          <w:b/>
          <w:bCs/>
          <w:szCs w:val="24"/>
        </w:rPr>
        <w:t>who</w:t>
      </w:r>
      <w:proofErr w:type="gramEnd"/>
      <w:r w:rsidRPr="006A5753">
        <w:rPr>
          <w:b/>
          <w:bCs/>
          <w:szCs w:val="24"/>
        </w:rPr>
        <w:t xml:space="preserve"> brought you out of the land of Egypt,</w:t>
      </w:r>
    </w:p>
    <w:p w:rsidR="00BB7AFE" w:rsidRPr="006A5753" w:rsidRDefault="00BB7AFE" w:rsidP="00BB7AFE">
      <w:pPr>
        <w:autoSpaceDE w:val="0"/>
        <w:autoSpaceDN w:val="0"/>
        <w:adjustRightInd w:val="0"/>
        <w:rPr>
          <w:b/>
          <w:bCs/>
          <w:szCs w:val="24"/>
        </w:rPr>
      </w:pPr>
      <w:proofErr w:type="gramStart"/>
      <w:r w:rsidRPr="006A5753">
        <w:rPr>
          <w:b/>
          <w:bCs/>
          <w:szCs w:val="24"/>
        </w:rPr>
        <w:t>out</w:t>
      </w:r>
      <w:proofErr w:type="gramEnd"/>
      <w:r w:rsidRPr="006A5753">
        <w:rPr>
          <w:b/>
          <w:bCs/>
          <w:szCs w:val="24"/>
        </w:rPr>
        <w:t xml:space="preserve"> of the house of slavery.”</w:t>
      </w:r>
    </w:p>
    <w:p w:rsidR="00BB7AFE" w:rsidRPr="006A5753" w:rsidRDefault="00BB7AFE" w:rsidP="00BB7AFE">
      <w:pPr>
        <w:autoSpaceDE w:val="0"/>
        <w:autoSpaceDN w:val="0"/>
        <w:adjustRightInd w:val="0"/>
        <w:rPr>
          <w:szCs w:val="24"/>
        </w:rPr>
      </w:pPr>
      <w:r w:rsidRPr="006A5753">
        <w:rPr>
          <w:szCs w:val="24"/>
        </w:rPr>
        <w:t>As we gather here today,</w:t>
      </w:r>
    </w:p>
    <w:p w:rsidR="00BB7AFE" w:rsidRPr="006A5753" w:rsidRDefault="00BB7AFE" w:rsidP="00BB7AFE">
      <w:pPr>
        <w:autoSpaceDE w:val="0"/>
        <w:autoSpaceDN w:val="0"/>
        <w:adjustRightInd w:val="0"/>
        <w:rPr>
          <w:szCs w:val="24"/>
        </w:rPr>
      </w:pPr>
      <w:proofErr w:type="gramStart"/>
      <w:r w:rsidRPr="006A5753">
        <w:rPr>
          <w:szCs w:val="24"/>
        </w:rPr>
        <w:t>let</w:t>
      </w:r>
      <w:proofErr w:type="gramEnd"/>
      <w:r w:rsidRPr="006A5753">
        <w:rPr>
          <w:szCs w:val="24"/>
        </w:rPr>
        <w:t xml:space="preserve"> us worship the Lord,</w:t>
      </w:r>
    </w:p>
    <w:p w:rsidR="00BB7AFE" w:rsidRPr="006A5753" w:rsidRDefault="00BB7AFE" w:rsidP="00BB7AFE">
      <w:pPr>
        <w:autoSpaceDE w:val="0"/>
        <w:autoSpaceDN w:val="0"/>
        <w:adjustRightInd w:val="0"/>
        <w:rPr>
          <w:szCs w:val="24"/>
        </w:rPr>
      </w:pPr>
      <w:proofErr w:type="gramStart"/>
      <w:r w:rsidRPr="006A5753">
        <w:rPr>
          <w:szCs w:val="24"/>
        </w:rPr>
        <w:t>who</w:t>
      </w:r>
      <w:proofErr w:type="gramEnd"/>
      <w:r w:rsidRPr="006A5753">
        <w:rPr>
          <w:szCs w:val="24"/>
        </w:rPr>
        <w:t xml:space="preserve"> continues to be our God</w:t>
      </w:r>
    </w:p>
    <w:p w:rsidR="00BB7AFE" w:rsidRPr="006A5753" w:rsidRDefault="00BB7AFE" w:rsidP="00BB7AFE">
      <w:pPr>
        <w:rPr>
          <w:szCs w:val="24"/>
        </w:rPr>
      </w:pPr>
      <w:proofErr w:type="gramStart"/>
      <w:r w:rsidRPr="006A5753">
        <w:rPr>
          <w:szCs w:val="24"/>
        </w:rPr>
        <w:t>and</w:t>
      </w:r>
      <w:proofErr w:type="gramEnd"/>
      <w:r w:rsidRPr="006A5753">
        <w:rPr>
          <w:szCs w:val="24"/>
        </w:rPr>
        <w:t xml:space="preserve"> who still brings us out of the places of our bondage.</w:t>
      </w:r>
    </w:p>
    <w:p w:rsidR="00BB7AFE" w:rsidRDefault="00BB7AFE" w:rsidP="00BB7AFE">
      <w:pPr>
        <w:rPr>
          <w:szCs w:val="24"/>
        </w:rPr>
      </w:pPr>
    </w:p>
    <w:p w:rsidR="00BB7AFE" w:rsidRDefault="00BB7AFE" w:rsidP="00BB7AFE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BB7AFE" w:rsidRPr="006A5753" w:rsidRDefault="00BB7AFE" w:rsidP="00BB7AFE">
      <w:pPr>
        <w:rPr>
          <w:i/>
          <w:szCs w:val="24"/>
        </w:rPr>
      </w:pPr>
      <w:r>
        <w:rPr>
          <w:szCs w:val="24"/>
        </w:rPr>
        <w:tab/>
        <w:t>Brown #336—</w:t>
      </w:r>
      <w:r>
        <w:rPr>
          <w:i/>
          <w:szCs w:val="24"/>
        </w:rPr>
        <w:t>Jesus, I Come</w:t>
      </w:r>
    </w:p>
    <w:p w:rsidR="00BB7AFE" w:rsidRDefault="00BB7AFE" w:rsidP="00BB7AFE">
      <w:pPr>
        <w:rPr>
          <w:szCs w:val="24"/>
        </w:rPr>
      </w:pPr>
    </w:p>
    <w:p w:rsidR="00BB7AFE" w:rsidRDefault="00BB7AFE" w:rsidP="00BB7AFE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BB7AFE" w:rsidRDefault="00BB7AFE" w:rsidP="00BB7AFE">
      <w:pPr>
        <w:rPr>
          <w:szCs w:val="24"/>
        </w:rPr>
      </w:pPr>
      <w:r w:rsidRPr="00D55D3E">
        <w:rPr>
          <w:szCs w:val="24"/>
        </w:rPr>
        <w:t xml:space="preserve"> </w:t>
      </w:r>
    </w:p>
    <w:p w:rsidR="00BB7AFE" w:rsidRDefault="00BB7AFE" w:rsidP="00BB7AFE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BB7AFE" w:rsidRPr="00E87A53" w:rsidRDefault="00BB7AFE" w:rsidP="00BB7AFE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BB7AFE" w:rsidRDefault="00BB7AFE" w:rsidP="00BB7AFE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BB7AFE" w:rsidRDefault="00BB7AFE" w:rsidP="00BB7AFE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7AFE" w:rsidRDefault="00BB7AFE" w:rsidP="00BB7AFE">
      <w:pPr>
        <w:rPr>
          <w:szCs w:val="24"/>
        </w:rPr>
      </w:pPr>
      <w:r w:rsidRPr="00D55D3E">
        <w:rPr>
          <w:szCs w:val="24"/>
        </w:rPr>
        <w:t>*</w:t>
      </w:r>
      <w:r w:rsidRPr="00E15C92">
        <w:rPr>
          <w:szCs w:val="24"/>
        </w:rPr>
        <w:t xml:space="preserve"> </w:t>
      </w:r>
      <w:r>
        <w:rPr>
          <w:szCs w:val="24"/>
        </w:rPr>
        <w:t>Apostles’ Creed (page 813)</w:t>
      </w:r>
    </w:p>
    <w:p w:rsidR="00BB7AFE" w:rsidRDefault="00BB7AFE" w:rsidP="00BB7AFE">
      <w:pPr>
        <w:rPr>
          <w:szCs w:val="24"/>
        </w:rPr>
      </w:pPr>
    </w:p>
    <w:p w:rsidR="00BB7AFE" w:rsidRDefault="00BB7AFE" w:rsidP="00BB7AFE">
      <w:pPr>
        <w:rPr>
          <w:szCs w:val="24"/>
        </w:rPr>
      </w:pPr>
      <w:r>
        <w:rPr>
          <w:szCs w:val="24"/>
        </w:rPr>
        <w:t>*Song of Response (Unannounced)</w:t>
      </w:r>
    </w:p>
    <w:p w:rsidR="00BB7AFE" w:rsidRPr="00935EBB" w:rsidRDefault="00BB7AFE" w:rsidP="00BB7AFE">
      <w:pPr>
        <w:rPr>
          <w:i/>
          <w:szCs w:val="24"/>
        </w:rPr>
      </w:pPr>
      <w:r>
        <w:rPr>
          <w:szCs w:val="24"/>
        </w:rPr>
        <w:tab/>
        <w:t>Grey #249, vs. 1, 4—</w:t>
      </w:r>
      <w:r>
        <w:rPr>
          <w:i/>
          <w:szCs w:val="24"/>
        </w:rPr>
        <w:t>Holy, Holy, Holy</w:t>
      </w:r>
    </w:p>
    <w:p w:rsidR="00BB7AFE" w:rsidRPr="00E87A53" w:rsidRDefault="00BB7AFE" w:rsidP="00BB7AFE">
      <w:pPr>
        <w:rPr>
          <w:i/>
          <w:szCs w:val="24"/>
        </w:rPr>
      </w:pPr>
      <w:r>
        <w:rPr>
          <w:szCs w:val="24"/>
        </w:rPr>
        <w:tab/>
      </w:r>
    </w:p>
    <w:p w:rsidR="00BB7AFE" w:rsidRDefault="00BB7AFE" w:rsidP="00BB7AFE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BB7AFE" w:rsidRPr="00D55D3E" w:rsidRDefault="00BB7AFE" w:rsidP="00BB7AFE">
      <w:pPr>
        <w:pStyle w:val="Header"/>
        <w:widowControl w:val="0"/>
        <w:tabs>
          <w:tab w:val="clear" w:pos="4320"/>
          <w:tab w:val="clear" w:pos="8640"/>
        </w:tabs>
      </w:pPr>
    </w:p>
    <w:p w:rsidR="00BB7AFE" w:rsidRPr="00D55D3E" w:rsidRDefault="00BB7AFE" w:rsidP="00BB7AFE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>the Building Expansion/Debt Reduction Fund</w:t>
      </w:r>
    </w:p>
    <w:p w:rsidR="00CF24B0" w:rsidRPr="00C11A25" w:rsidRDefault="00BB7AFE" w:rsidP="00C11A25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organist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sectPr w:rsidR="00CF24B0" w:rsidRPr="00C11A25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2820A4"/>
    <w:multiLevelType w:val="hybridMultilevel"/>
    <w:tmpl w:val="78B4F600"/>
    <w:lvl w:ilvl="0" w:tplc="15A0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6"/>
  </w:num>
  <w:num w:numId="9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479C"/>
    <w:rsid w:val="00075886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283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1F49BD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2C84"/>
    <w:rsid w:val="00275263"/>
    <w:rsid w:val="00276EFC"/>
    <w:rsid w:val="002828FF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36110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A6338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3F762F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5A1E"/>
    <w:rsid w:val="00465C51"/>
    <w:rsid w:val="00465E94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6BC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443F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5D47"/>
    <w:rsid w:val="0054670E"/>
    <w:rsid w:val="00546A48"/>
    <w:rsid w:val="0055189D"/>
    <w:rsid w:val="00551C9A"/>
    <w:rsid w:val="005608F6"/>
    <w:rsid w:val="00570837"/>
    <w:rsid w:val="00572AD7"/>
    <w:rsid w:val="00577A7F"/>
    <w:rsid w:val="00577F8D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1E37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0662"/>
    <w:rsid w:val="006130E4"/>
    <w:rsid w:val="0061366F"/>
    <w:rsid w:val="006156F9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934F4"/>
    <w:rsid w:val="006A69E1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3C4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3FFE"/>
    <w:rsid w:val="00827920"/>
    <w:rsid w:val="0083391A"/>
    <w:rsid w:val="00837892"/>
    <w:rsid w:val="00840781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D6DEF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377D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07CC2"/>
    <w:rsid w:val="00B10723"/>
    <w:rsid w:val="00B1132D"/>
    <w:rsid w:val="00B1193B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B7AFE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1A25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37D50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A700A"/>
    <w:rsid w:val="00CB3FEB"/>
    <w:rsid w:val="00CB5110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95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1CE8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382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759F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53E3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F35EE-0EEB-41B1-81B1-4A377011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28</cp:revision>
  <cp:lastPrinted>2013-07-11T19:29:00Z</cp:lastPrinted>
  <dcterms:created xsi:type="dcterms:W3CDTF">2013-07-04T00:46:00Z</dcterms:created>
  <dcterms:modified xsi:type="dcterms:W3CDTF">2013-07-11T19:30:00Z</dcterms:modified>
</cp:coreProperties>
</file>